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18" w:rsidRDefault="00423B18" w:rsidP="00423B18">
      <w:pPr>
        <w:pStyle w:val="ConsPlusTitle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423B18" w:rsidRPr="00423B18" w:rsidRDefault="00423B18" w:rsidP="00423B18">
      <w:pPr>
        <w:pStyle w:val="ConsPlusTitle"/>
        <w:ind w:firstLine="540"/>
        <w:outlineLvl w:val="1"/>
        <w:rPr>
          <w:b w:val="0"/>
        </w:rPr>
      </w:pPr>
      <w:r w:rsidRPr="00423B18">
        <w:rPr>
          <w:b w:val="0"/>
        </w:rPr>
        <w:t>(</w:t>
      </w:r>
      <w:r w:rsidRPr="00423B18">
        <w:rPr>
          <w:b w:val="0"/>
        </w:rPr>
        <w:t>Федеральн</w:t>
      </w:r>
      <w:r w:rsidRPr="00423B18">
        <w:rPr>
          <w:b w:val="0"/>
        </w:rPr>
        <w:t>ого</w:t>
      </w:r>
      <w:r w:rsidRPr="00423B18">
        <w:rPr>
          <w:b w:val="0"/>
        </w:rPr>
        <w:t xml:space="preserve"> закон</w:t>
      </w:r>
      <w:r w:rsidRPr="00423B18">
        <w:rPr>
          <w:b w:val="0"/>
        </w:rPr>
        <w:t>а от 29.11.2010 N 326-ФЗ (</w:t>
      </w:r>
      <w:proofErr w:type="spellStart"/>
      <w:r w:rsidRPr="00423B18">
        <w:rPr>
          <w:b w:val="0"/>
        </w:rPr>
        <w:t>ред</w:t>
      </w:r>
      <w:proofErr w:type="gramStart"/>
      <w:r w:rsidRPr="00423B18">
        <w:rPr>
          <w:b w:val="0"/>
        </w:rPr>
        <w:t>.</w:t>
      </w:r>
      <w:r w:rsidRPr="00423B18">
        <w:rPr>
          <w:b w:val="0"/>
        </w:rPr>
        <w:t>о</w:t>
      </w:r>
      <w:proofErr w:type="gramEnd"/>
      <w:r w:rsidRPr="00423B18">
        <w:rPr>
          <w:b w:val="0"/>
        </w:rPr>
        <w:t>т</w:t>
      </w:r>
      <w:proofErr w:type="spellEnd"/>
      <w:r w:rsidRPr="00423B18">
        <w:rPr>
          <w:b w:val="0"/>
        </w:rPr>
        <w:t xml:space="preserve"> 24.04.2020)</w:t>
      </w:r>
      <w:r w:rsidRPr="00423B18">
        <w:rPr>
          <w:b w:val="0"/>
        </w:rPr>
        <w:br/>
        <w:t>"Об обязательном медицинском страховании в Российской Федерации"</w:t>
      </w:r>
      <w:r w:rsidRPr="00423B18">
        <w:rPr>
          <w:b w:val="0"/>
        </w:rPr>
        <w:t>)</w:t>
      </w:r>
    </w:p>
    <w:p w:rsidR="00423B18" w:rsidRDefault="00423B18" w:rsidP="00423B18">
      <w:pPr>
        <w:pStyle w:val="ConsPlusNormal"/>
        <w:ind w:firstLine="540"/>
        <w:jc w:val="both"/>
      </w:pPr>
      <w:bookmarkStart w:id="0" w:name="_GoBack"/>
      <w:bookmarkEnd w:id="0"/>
    </w:p>
    <w:p w:rsidR="00423B18" w:rsidRDefault="00423B18" w:rsidP="00423B18">
      <w:pPr>
        <w:pStyle w:val="ConsPlusNormal"/>
        <w:ind w:firstLine="540"/>
        <w:jc w:val="both"/>
      </w:pPr>
      <w:r>
        <w:t xml:space="preserve">1. Застрахованные лица имеют право </w:t>
      </w:r>
      <w:proofErr w:type="gramStart"/>
      <w:r>
        <w:t>на</w:t>
      </w:r>
      <w:proofErr w:type="gramEnd"/>
      <w:r>
        <w:t>: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а) на всей территории Российской Федерации в объеме, установленном </w:t>
      </w:r>
      <w:hyperlink w:anchor="Par648" w:tooltip="Статья 35. Базовая программа обязательного медицинского страхования" w:history="1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2) 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proofErr w:type="gramStart"/>
      <w: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здоровья;</w:t>
      </w:r>
    </w:p>
    <w:p w:rsidR="00423B18" w:rsidRDefault="00423B18" w:rsidP="00423B18">
      <w:pPr>
        <w:pStyle w:val="ConsPlusNormal"/>
        <w:jc w:val="both"/>
      </w:pPr>
      <w:r>
        <w:t>(в ред. Федерального закона от 25.11.2013 N 317-ФЗ)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</w:p>
    <w:p w:rsidR="00423B18" w:rsidRDefault="00423B18" w:rsidP="00423B18">
      <w:pPr>
        <w:pStyle w:val="ConsPlusNormal"/>
        <w:jc w:val="both"/>
      </w:pPr>
      <w:r>
        <w:t>(в ред. Федерального закона от 25.11.2013 N 317-ФЗ)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10) защиту прав и законных интересов в сфере обязательного медицинского </w:t>
      </w:r>
      <w:r>
        <w:lastRenderedPageBreak/>
        <w:t>страхования.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bookmarkStart w:id="1" w:name="Par277"/>
      <w:bookmarkEnd w:id="1"/>
      <w:r>
        <w:t>2. Застрахованные лица обязаны: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bookmarkStart w:id="2" w:name="Par279"/>
      <w:bookmarkEnd w:id="2"/>
      <w:r>
        <w:t>2)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</w:t>
      </w:r>
    </w:p>
    <w:p w:rsidR="00423B18" w:rsidRDefault="00423B18" w:rsidP="00423B18">
      <w:pPr>
        <w:pStyle w:val="ConsPlusNormal"/>
        <w:jc w:val="both"/>
      </w:pPr>
      <w:r>
        <w:t>(в ред. Федерального закона от 01.12.2012 N 213-ФЗ)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bookmarkStart w:id="3" w:name="Par282"/>
      <w:bookmarkEnd w:id="3"/>
      <w: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3.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423B18" w:rsidRDefault="00423B18" w:rsidP="00423B1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3 в ред. Федерального закона от 03.07.2016 N 286-ФЗ)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</w:t>
      </w:r>
      <w:proofErr w:type="gramEnd"/>
      <w:r>
        <w:t xml:space="preserve"> его официальном </w:t>
      </w:r>
      <w:proofErr w:type="gramStart"/>
      <w:r>
        <w:t>сайте</w:t>
      </w:r>
      <w:proofErr w:type="gramEnd"/>
      <w:r>
        <w:t xml:space="preserve"> в сети "Интернет" и может дополнительно опубликовываться иными способами.</w:t>
      </w:r>
    </w:p>
    <w:p w:rsidR="00423B18" w:rsidRDefault="00423B18" w:rsidP="00423B18">
      <w:pPr>
        <w:pStyle w:val="ConsPlusNormal"/>
        <w:jc w:val="both"/>
      </w:pPr>
      <w:r>
        <w:t>(часть 4 в ред. Федерального закона от 03.07.2016 N 286-ФЗ)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На основании указанного заявления застрахованному лицу или его представителю выдается полис обязательного медицинского страхования в порядке, установленном правилами обязательного 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</w:t>
      </w:r>
      <w:hyperlink w:anchor="Par282" w:tooltip="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" w:history="1">
        <w:r>
          <w:rPr>
            <w:color w:val="0000FF"/>
          </w:rPr>
          <w:t>пунктом 4 части 2</w:t>
        </w:r>
      </w:hyperlink>
      <w:r>
        <w:t xml:space="preserve"> настоящей статьи.</w:t>
      </w:r>
    </w:p>
    <w:p w:rsidR="00423B18" w:rsidRDefault="00423B18" w:rsidP="00423B18">
      <w:pPr>
        <w:pStyle w:val="ConsPlusNormal"/>
        <w:jc w:val="both"/>
      </w:pPr>
      <w:r>
        <w:t>(в ред. Федерального закона от 01.12.2012 N 213-ФЗ)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bookmarkStart w:id="4" w:name="Par289"/>
      <w:bookmarkEnd w:id="4"/>
      <w:r>
        <w:lastRenderedPageBreak/>
        <w:t xml:space="preserve">6. </w:t>
      </w:r>
      <w:proofErr w:type="gramStart"/>
      <w:r>
        <w:t>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</w:t>
      </w:r>
      <w:proofErr w:type="gramEnd"/>
      <w:r>
        <w:t xml:space="preserve">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</w:t>
      </w:r>
      <w:proofErr w:type="gramStart"/>
      <w:r>
        <w:t>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 в сведениях, направляемых в страховые медицинские организации, должно быть равным.</w:t>
      </w:r>
      <w:proofErr w:type="gramEnd"/>
    </w:p>
    <w:p w:rsidR="00423B18" w:rsidRDefault="00423B18" w:rsidP="00423B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01.12.2012 N 213-ФЗ)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7. Страховые медицинские организации, указанные в </w:t>
      </w:r>
      <w:hyperlink w:anchor="Par289" w:tooltip="6. 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..." w:history="1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 xml:space="preserve">2) обеспечивают выдачу застрахованному лицу полиса обязательного медицинского страхования в порядке, установленном </w:t>
      </w:r>
      <w:hyperlink w:anchor="Par904" w:tooltip="Статья 46. Порядок выдачи полиса обязательного медицинского страхования застрахованному лицу" w:history="1">
        <w:r>
          <w:rPr>
            <w:color w:val="0000FF"/>
          </w:rPr>
          <w:t>статьей 46</w:t>
        </w:r>
      </w:hyperlink>
      <w:r>
        <w:t xml:space="preserve"> настоящего Федерального закона;</w:t>
      </w:r>
    </w:p>
    <w:p w:rsidR="00423B18" w:rsidRDefault="00423B18" w:rsidP="00423B18">
      <w:pPr>
        <w:pStyle w:val="ConsPlusNormal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423B18" w:rsidRDefault="00423B18" w:rsidP="00423B18">
      <w:pPr>
        <w:pStyle w:val="ConsPlusNormal"/>
        <w:ind w:firstLine="540"/>
        <w:jc w:val="both"/>
      </w:pPr>
    </w:p>
    <w:p w:rsidR="0085594B" w:rsidRDefault="0085594B"/>
    <w:sectPr w:rsidR="0085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18"/>
    <w:rsid w:val="00002C12"/>
    <w:rsid w:val="000062FB"/>
    <w:rsid w:val="00007F24"/>
    <w:rsid w:val="000202A2"/>
    <w:rsid w:val="000247AD"/>
    <w:rsid w:val="00030DFE"/>
    <w:rsid w:val="000328CB"/>
    <w:rsid w:val="00034BB6"/>
    <w:rsid w:val="00036B7B"/>
    <w:rsid w:val="000377E2"/>
    <w:rsid w:val="00046D24"/>
    <w:rsid w:val="00050921"/>
    <w:rsid w:val="000667DC"/>
    <w:rsid w:val="00077194"/>
    <w:rsid w:val="00077C31"/>
    <w:rsid w:val="0008106C"/>
    <w:rsid w:val="00092351"/>
    <w:rsid w:val="000C0E5E"/>
    <w:rsid w:val="000C402A"/>
    <w:rsid w:val="000C69A7"/>
    <w:rsid w:val="000D0334"/>
    <w:rsid w:val="000E79A4"/>
    <w:rsid w:val="000F2A89"/>
    <w:rsid w:val="000F4945"/>
    <w:rsid w:val="000F6618"/>
    <w:rsid w:val="00106E4D"/>
    <w:rsid w:val="001349E7"/>
    <w:rsid w:val="00137FAC"/>
    <w:rsid w:val="00141D38"/>
    <w:rsid w:val="00171F44"/>
    <w:rsid w:val="0017538C"/>
    <w:rsid w:val="00184915"/>
    <w:rsid w:val="00192E53"/>
    <w:rsid w:val="001A30AD"/>
    <w:rsid w:val="001B06F6"/>
    <w:rsid w:val="001B783E"/>
    <w:rsid w:val="001C350E"/>
    <w:rsid w:val="001C503E"/>
    <w:rsid w:val="001D2CFA"/>
    <w:rsid w:val="001D4DDF"/>
    <w:rsid w:val="001D6B63"/>
    <w:rsid w:val="001D7A32"/>
    <w:rsid w:val="001E2839"/>
    <w:rsid w:val="001F0B69"/>
    <w:rsid w:val="001F2C9A"/>
    <w:rsid w:val="002037BF"/>
    <w:rsid w:val="002056D8"/>
    <w:rsid w:val="00223D11"/>
    <w:rsid w:val="00226B2A"/>
    <w:rsid w:val="002278A4"/>
    <w:rsid w:val="00233DA8"/>
    <w:rsid w:val="00245797"/>
    <w:rsid w:val="002464F1"/>
    <w:rsid w:val="00251EED"/>
    <w:rsid w:val="00255906"/>
    <w:rsid w:val="00255B39"/>
    <w:rsid w:val="0026135F"/>
    <w:rsid w:val="00266A2F"/>
    <w:rsid w:val="00267A1D"/>
    <w:rsid w:val="00274767"/>
    <w:rsid w:val="00283967"/>
    <w:rsid w:val="002909E2"/>
    <w:rsid w:val="002A6EA8"/>
    <w:rsid w:val="002D1702"/>
    <w:rsid w:val="002D3CBE"/>
    <w:rsid w:val="002D498B"/>
    <w:rsid w:val="002D5B6F"/>
    <w:rsid w:val="002E0F1D"/>
    <w:rsid w:val="00320D5D"/>
    <w:rsid w:val="00322FA4"/>
    <w:rsid w:val="003267C6"/>
    <w:rsid w:val="0033530A"/>
    <w:rsid w:val="003373F2"/>
    <w:rsid w:val="00350104"/>
    <w:rsid w:val="00360D40"/>
    <w:rsid w:val="003710A5"/>
    <w:rsid w:val="00376F1A"/>
    <w:rsid w:val="003836B1"/>
    <w:rsid w:val="00387A8A"/>
    <w:rsid w:val="003A429A"/>
    <w:rsid w:val="003A7EE1"/>
    <w:rsid w:val="003B4CB6"/>
    <w:rsid w:val="003C2922"/>
    <w:rsid w:val="003C5732"/>
    <w:rsid w:val="003C611B"/>
    <w:rsid w:val="003D28A3"/>
    <w:rsid w:val="003F4B3B"/>
    <w:rsid w:val="003F53F0"/>
    <w:rsid w:val="00401FFB"/>
    <w:rsid w:val="00405261"/>
    <w:rsid w:val="00406176"/>
    <w:rsid w:val="00406412"/>
    <w:rsid w:val="00406A6F"/>
    <w:rsid w:val="004117A0"/>
    <w:rsid w:val="00414619"/>
    <w:rsid w:val="004166FD"/>
    <w:rsid w:val="00423B18"/>
    <w:rsid w:val="00425113"/>
    <w:rsid w:val="00431237"/>
    <w:rsid w:val="004322C2"/>
    <w:rsid w:val="00433DFF"/>
    <w:rsid w:val="004347BF"/>
    <w:rsid w:val="00437588"/>
    <w:rsid w:val="0045367A"/>
    <w:rsid w:val="004555C9"/>
    <w:rsid w:val="00461550"/>
    <w:rsid w:val="00470434"/>
    <w:rsid w:val="004722BF"/>
    <w:rsid w:val="0047286F"/>
    <w:rsid w:val="00475A7C"/>
    <w:rsid w:val="00477053"/>
    <w:rsid w:val="00477732"/>
    <w:rsid w:val="00483C68"/>
    <w:rsid w:val="00484D76"/>
    <w:rsid w:val="00487EF1"/>
    <w:rsid w:val="00493B56"/>
    <w:rsid w:val="004A2105"/>
    <w:rsid w:val="004B6515"/>
    <w:rsid w:val="004C0B89"/>
    <w:rsid w:val="004C1511"/>
    <w:rsid w:val="004C15E8"/>
    <w:rsid w:val="004C4052"/>
    <w:rsid w:val="004C4733"/>
    <w:rsid w:val="004C63B3"/>
    <w:rsid w:val="004D58EB"/>
    <w:rsid w:val="004D623E"/>
    <w:rsid w:val="004E10F2"/>
    <w:rsid w:val="004E49FE"/>
    <w:rsid w:val="004E5678"/>
    <w:rsid w:val="004E7CC2"/>
    <w:rsid w:val="004F2893"/>
    <w:rsid w:val="004F667F"/>
    <w:rsid w:val="0050281A"/>
    <w:rsid w:val="005114F4"/>
    <w:rsid w:val="005120BC"/>
    <w:rsid w:val="00516E1E"/>
    <w:rsid w:val="00527692"/>
    <w:rsid w:val="00527833"/>
    <w:rsid w:val="005313B9"/>
    <w:rsid w:val="00544521"/>
    <w:rsid w:val="00545F52"/>
    <w:rsid w:val="00554FB9"/>
    <w:rsid w:val="005560E2"/>
    <w:rsid w:val="00563E67"/>
    <w:rsid w:val="0058798D"/>
    <w:rsid w:val="005B79AD"/>
    <w:rsid w:val="005C0171"/>
    <w:rsid w:val="005C3770"/>
    <w:rsid w:val="005C4173"/>
    <w:rsid w:val="005D6607"/>
    <w:rsid w:val="005E3D3D"/>
    <w:rsid w:val="005F41E3"/>
    <w:rsid w:val="00601409"/>
    <w:rsid w:val="0060447A"/>
    <w:rsid w:val="00604B64"/>
    <w:rsid w:val="0061229E"/>
    <w:rsid w:val="0062575D"/>
    <w:rsid w:val="00634F04"/>
    <w:rsid w:val="0063702B"/>
    <w:rsid w:val="0063739C"/>
    <w:rsid w:val="00640C24"/>
    <w:rsid w:val="00641C42"/>
    <w:rsid w:val="00643E67"/>
    <w:rsid w:val="00647AA6"/>
    <w:rsid w:val="00653459"/>
    <w:rsid w:val="00660341"/>
    <w:rsid w:val="0069076B"/>
    <w:rsid w:val="006937F0"/>
    <w:rsid w:val="00693CC9"/>
    <w:rsid w:val="006A0A24"/>
    <w:rsid w:val="006B5E7B"/>
    <w:rsid w:val="006B6A81"/>
    <w:rsid w:val="006C7CA3"/>
    <w:rsid w:val="006D1038"/>
    <w:rsid w:val="006D106F"/>
    <w:rsid w:val="006D203F"/>
    <w:rsid w:val="006D6128"/>
    <w:rsid w:val="006E095F"/>
    <w:rsid w:val="006E3DC6"/>
    <w:rsid w:val="006E57FC"/>
    <w:rsid w:val="007034FC"/>
    <w:rsid w:val="00705D4F"/>
    <w:rsid w:val="00710A17"/>
    <w:rsid w:val="00713968"/>
    <w:rsid w:val="00722BAF"/>
    <w:rsid w:val="007236AA"/>
    <w:rsid w:val="007343C5"/>
    <w:rsid w:val="00765665"/>
    <w:rsid w:val="00773F1F"/>
    <w:rsid w:val="00777D64"/>
    <w:rsid w:val="00777E9D"/>
    <w:rsid w:val="007925A0"/>
    <w:rsid w:val="00794170"/>
    <w:rsid w:val="0079638D"/>
    <w:rsid w:val="00797449"/>
    <w:rsid w:val="007A21AC"/>
    <w:rsid w:val="007A57DD"/>
    <w:rsid w:val="007B128C"/>
    <w:rsid w:val="007B2D35"/>
    <w:rsid w:val="007B43F0"/>
    <w:rsid w:val="007B4AF6"/>
    <w:rsid w:val="007B5E3F"/>
    <w:rsid w:val="007B7488"/>
    <w:rsid w:val="007C09F6"/>
    <w:rsid w:val="007C38B3"/>
    <w:rsid w:val="007C464F"/>
    <w:rsid w:val="007C5234"/>
    <w:rsid w:val="007D0896"/>
    <w:rsid w:val="007D0B41"/>
    <w:rsid w:val="007D16FE"/>
    <w:rsid w:val="007D4754"/>
    <w:rsid w:val="007D668B"/>
    <w:rsid w:val="007E3C70"/>
    <w:rsid w:val="007F0F05"/>
    <w:rsid w:val="007F5189"/>
    <w:rsid w:val="007F5DE6"/>
    <w:rsid w:val="00800329"/>
    <w:rsid w:val="008032F6"/>
    <w:rsid w:val="00804AC3"/>
    <w:rsid w:val="00804CAE"/>
    <w:rsid w:val="00822394"/>
    <w:rsid w:val="00832A85"/>
    <w:rsid w:val="00834BD5"/>
    <w:rsid w:val="00842295"/>
    <w:rsid w:val="0084743F"/>
    <w:rsid w:val="008537B7"/>
    <w:rsid w:val="0085594B"/>
    <w:rsid w:val="00860F0F"/>
    <w:rsid w:val="008738F7"/>
    <w:rsid w:val="00875673"/>
    <w:rsid w:val="0088016D"/>
    <w:rsid w:val="00883403"/>
    <w:rsid w:val="00883F13"/>
    <w:rsid w:val="00885332"/>
    <w:rsid w:val="008854B1"/>
    <w:rsid w:val="008854B5"/>
    <w:rsid w:val="00890D81"/>
    <w:rsid w:val="00892948"/>
    <w:rsid w:val="00893543"/>
    <w:rsid w:val="008A41C3"/>
    <w:rsid w:val="008A4802"/>
    <w:rsid w:val="008A52DE"/>
    <w:rsid w:val="008B375A"/>
    <w:rsid w:val="008B378F"/>
    <w:rsid w:val="008B6825"/>
    <w:rsid w:val="008B776B"/>
    <w:rsid w:val="008C0B4B"/>
    <w:rsid w:val="008D07FC"/>
    <w:rsid w:val="008D1EC5"/>
    <w:rsid w:val="008D252B"/>
    <w:rsid w:val="008D5369"/>
    <w:rsid w:val="008D56B8"/>
    <w:rsid w:val="008E7A52"/>
    <w:rsid w:val="008F23FA"/>
    <w:rsid w:val="008F252C"/>
    <w:rsid w:val="00907A61"/>
    <w:rsid w:val="00914ABF"/>
    <w:rsid w:val="009151B3"/>
    <w:rsid w:val="00915A88"/>
    <w:rsid w:val="00920A32"/>
    <w:rsid w:val="00925A9F"/>
    <w:rsid w:val="00940AEC"/>
    <w:rsid w:val="00947601"/>
    <w:rsid w:val="00947BDD"/>
    <w:rsid w:val="009679A7"/>
    <w:rsid w:val="00980B71"/>
    <w:rsid w:val="00990A57"/>
    <w:rsid w:val="0099327B"/>
    <w:rsid w:val="009A553E"/>
    <w:rsid w:val="009B30C2"/>
    <w:rsid w:val="009B6D0A"/>
    <w:rsid w:val="009D51CD"/>
    <w:rsid w:val="009E31F1"/>
    <w:rsid w:val="009E43AC"/>
    <w:rsid w:val="009F18E5"/>
    <w:rsid w:val="009F6934"/>
    <w:rsid w:val="00A008B8"/>
    <w:rsid w:val="00A02188"/>
    <w:rsid w:val="00A04F07"/>
    <w:rsid w:val="00A060C6"/>
    <w:rsid w:val="00A152EE"/>
    <w:rsid w:val="00A2661C"/>
    <w:rsid w:val="00A269C2"/>
    <w:rsid w:val="00A272C0"/>
    <w:rsid w:val="00A2787A"/>
    <w:rsid w:val="00A4701D"/>
    <w:rsid w:val="00A81BFF"/>
    <w:rsid w:val="00A82B9E"/>
    <w:rsid w:val="00A849CD"/>
    <w:rsid w:val="00A90C49"/>
    <w:rsid w:val="00A95E7D"/>
    <w:rsid w:val="00AA4478"/>
    <w:rsid w:val="00AC1AAC"/>
    <w:rsid w:val="00AD30E0"/>
    <w:rsid w:val="00AD3B81"/>
    <w:rsid w:val="00AE3731"/>
    <w:rsid w:val="00AF7E78"/>
    <w:rsid w:val="00B11000"/>
    <w:rsid w:val="00B14B19"/>
    <w:rsid w:val="00B14CF3"/>
    <w:rsid w:val="00B175A0"/>
    <w:rsid w:val="00B24CFE"/>
    <w:rsid w:val="00B24D1D"/>
    <w:rsid w:val="00B35B76"/>
    <w:rsid w:val="00B44AD9"/>
    <w:rsid w:val="00B51BF4"/>
    <w:rsid w:val="00B52651"/>
    <w:rsid w:val="00B5308E"/>
    <w:rsid w:val="00B619EF"/>
    <w:rsid w:val="00B65F42"/>
    <w:rsid w:val="00B711AC"/>
    <w:rsid w:val="00BA5716"/>
    <w:rsid w:val="00BA794D"/>
    <w:rsid w:val="00BC0B0B"/>
    <w:rsid w:val="00BC7B3D"/>
    <w:rsid w:val="00BE5982"/>
    <w:rsid w:val="00BE61BA"/>
    <w:rsid w:val="00BF2F0F"/>
    <w:rsid w:val="00BF5B3A"/>
    <w:rsid w:val="00BF743D"/>
    <w:rsid w:val="00C04F33"/>
    <w:rsid w:val="00C16C61"/>
    <w:rsid w:val="00C20BAA"/>
    <w:rsid w:val="00C32264"/>
    <w:rsid w:val="00C35AD5"/>
    <w:rsid w:val="00C41E7A"/>
    <w:rsid w:val="00C42823"/>
    <w:rsid w:val="00C55712"/>
    <w:rsid w:val="00C62465"/>
    <w:rsid w:val="00C64219"/>
    <w:rsid w:val="00C65894"/>
    <w:rsid w:val="00C71F96"/>
    <w:rsid w:val="00C81DFA"/>
    <w:rsid w:val="00C91819"/>
    <w:rsid w:val="00C94340"/>
    <w:rsid w:val="00CA4546"/>
    <w:rsid w:val="00CB61F4"/>
    <w:rsid w:val="00CC23EB"/>
    <w:rsid w:val="00CC643B"/>
    <w:rsid w:val="00CD236C"/>
    <w:rsid w:val="00CE4C74"/>
    <w:rsid w:val="00CF1A6A"/>
    <w:rsid w:val="00CF1C3A"/>
    <w:rsid w:val="00CF22CD"/>
    <w:rsid w:val="00CF5220"/>
    <w:rsid w:val="00D146C1"/>
    <w:rsid w:val="00D14D33"/>
    <w:rsid w:val="00D1511D"/>
    <w:rsid w:val="00D17751"/>
    <w:rsid w:val="00D22542"/>
    <w:rsid w:val="00D22965"/>
    <w:rsid w:val="00D44D52"/>
    <w:rsid w:val="00D55C6C"/>
    <w:rsid w:val="00D57462"/>
    <w:rsid w:val="00D60E54"/>
    <w:rsid w:val="00D64D9D"/>
    <w:rsid w:val="00D70763"/>
    <w:rsid w:val="00D77E72"/>
    <w:rsid w:val="00D82B59"/>
    <w:rsid w:val="00DA0B6C"/>
    <w:rsid w:val="00DA0E27"/>
    <w:rsid w:val="00DA4E1F"/>
    <w:rsid w:val="00DA7E4D"/>
    <w:rsid w:val="00DB38BF"/>
    <w:rsid w:val="00DB78D8"/>
    <w:rsid w:val="00DD134D"/>
    <w:rsid w:val="00DD64DA"/>
    <w:rsid w:val="00DE68CD"/>
    <w:rsid w:val="00DE748F"/>
    <w:rsid w:val="00DF320D"/>
    <w:rsid w:val="00DF5BDB"/>
    <w:rsid w:val="00E14194"/>
    <w:rsid w:val="00E14E90"/>
    <w:rsid w:val="00E1503A"/>
    <w:rsid w:val="00E22573"/>
    <w:rsid w:val="00E237D7"/>
    <w:rsid w:val="00E317E5"/>
    <w:rsid w:val="00E3530A"/>
    <w:rsid w:val="00E61A02"/>
    <w:rsid w:val="00E74CA3"/>
    <w:rsid w:val="00E76918"/>
    <w:rsid w:val="00E77E7E"/>
    <w:rsid w:val="00EA47EE"/>
    <w:rsid w:val="00EB05CD"/>
    <w:rsid w:val="00EB397E"/>
    <w:rsid w:val="00EB4946"/>
    <w:rsid w:val="00EC78D6"/>
    <w:rsid w:val="00EE0EF4"/>
    <w:rsid w:val="00EE1547"/>
    <w:rsid w:val="00EE52C4"/>
    <w:rsid w:val="00EF3EF0"/>
    <w:rsid w:val="00F02ED7"/>
    <w:rsid w:val="00F02FD9"/>
    <w:rsid w:val="00F044E4"/>
    <w:rsid w:val="00F11F64"/>
    <w:rsid w:val="00F264C5"/>
    <w:rsid w:val="00F2717E"/>
    <w:rsid w:val="00F423D3"/>
    <w:rsid w:val="00F444AE"/>
    <w:rsid w:val="00F47616"/>
    <w:rsid w:val="00F56A21"/>
    <w:rsid w:val="00F74689"/>
    <w:rsid w:val="00F82FE2"/>
    <w:rsid w:val="00F8585B"/>
    <w:rsid w:val="00F97760"/>
    <w:rsid w:val="00FA223A"/>
    <w:rsid w:val="00FA5A66"/>
    <w:rsid w:val="00FA5DFC"/>
    <w:rsid w:val="00FC5BCE"/>
    <w:rsid w:val="00FD6E2A"/>
    <w:rsid w:val="00FD7218"/>
    <w:rsid w:val="00FE115C"/>
    <w:rsid w:val="00FF4A2E"/>
    <w:rsid w:val="00FF60D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3B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3B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1277</Words>
  <Characters>7280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1</cp:revision>
  <dcterms:created xsi:type="dcterms:W3CDTF">2020-07-28T08:07:00Z</dcterms:created>
  <dcterms:modified xsi:type="dcterms:W3CDTF">2020-07-28T08:09:00Z</dcterms:modified>
</cp:coreProperties>
</file>